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672" w14:textId="580F2E81" w:rsidR="001C307D" w:rsidRPr="001C307D" w:rsidRDefault="00D467C2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 xml:space="preserve">Kétnyelvű </w:t>
      </w:r>
      <w:r w:rsidR="001C307D" w:rsidRPr="001C307D">
        <w:rPr>
          <w:b w:val="0"/>
          <w:bCs w:val="0"/>
          <w:color w:val="050505"/>
          <w:sz w:val="30"/>
          <w:szCs w:val="30"/>
        </w:rPr>
        <w:t xml:space="preserve">Neptun üzenet minta | </w:t>
      </w:r>
      <w:r>
        <w:rPr>
          <w:b w:val="0"/>
          <w:bCs w:val="0"/>
          <w:color w:val="050505"/>
          <w:sz w:val="30"/>
          <w:szCs w:val="30"/>
        </w:rPr>
        <w:t xml:space="preserve">Bilingual </w:t>
      </w:r>
      <w:r w:rsidR="001C307D" w:rsidRPr="001C307D">
        <w:rPr>
          <w:b w:val="0"/>
          <w:bCs w:val="0"/>
          <w:color w:val="050505"/>
          <w:sz w:val="30"/>
          <w:szCs w:val="30"/>
        </w:rPr>
        <w:t>Neptun message sample</w:t>
      </w:r>
    </w:p>
    <w:p w14:paraId="3766D88B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4D1B9D1A" w:rsidR="009228ED" w:rsidRP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r w:rsidRPr="001C307D">
        <w:rPr>
          <w:color w:val="050505"/>
          <w:sz w:val="20"/>
          <w:szCs w:val="20"/>
        </w:rPr>
        <w:t>Közéleti I. és Diákszervezeti Ösztöndíj pályázat 2024/25/2 március | Public Affairs I. and Student Organisations Scholarship 2024/2025/2 March</w:t>
      </w:r>
    </w:p>
    <w:p w14:paraId="338D853B" w14:textId="77777777" w:rsidR="001C307D" w:rsidRDefault="001C307D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22094238" w14:textId="1233A1C0" w:rsidR="001C307D" w:rsidRPr="001C307D" w:rsidRDefault="001C307D" w:rsidP="001C307D">
      <w:pPr>
        <w:pStyle w:val="Heading1"/>
        <w:spacing w:line="276" w:lineRule="auto"/>
        <w:ind w:left="0"/>
        <w:rPr>
          <w:b w:val="0"/>
          <w:bCs w:val="0"/>
          <w:i/>
          <w:iCs/>
          <w:color w:val="050505"/>
          <w:sz w:val="20"/>
          <w:szCs w:val="20"/>
        </w:rPr>
      </w:pPr>
      <w:r w:rsidRPr="001C307D">
        <w:rPr>
          <w:b w:val="0"/>
          <w:bCs w:val="0"/>
          <w:i/>
          <w:iCs/>
          <w:color w:val="050505"/>
          <w:sz w:val="20"/>
          <w:szCs w:val="20"/>
        </w:rPr>
        <w:t>Please scroll down for the English version.</w:t>
      </w:r>
    </w:p>
    <w:p w14:paraId="646BC6DA" w14:textId="77777777" w:rsidR="001C307D" w:rsidRDefault="001C307D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08BC7252" w14:textId="77777777" w:rsidR="001C307D" w:rsidRPr="001C307D" w:rsidRDefault="001C307D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1F0373A3" w14:textId="62FE7CAE" w:rsidR="00177E29" w:rsidRPr="00017F5A" w:rsidRDefault="00000000" w:rsidP="001C307D">
      <w:pPr>
        <w:pStyle w:val="Heading1"/>
        <w:spacing w:line="276" w:lineRule="auto"/>
        <w:ind w:left="0"/>
        <w:rPr>
          <w:b w:val="0"/>
          <w:bCs w:val="0"/>
          <w:sz w:val="30"/>
          <w:szCs w:val="30"/>
        </w:rPr>
      </w:pPr>
      <w:r w:rsidRPr="00017F5A">
        <w:rPr>
          <w:b w:val="0"/>
          <w:bCs w:val="0"/>
          <w:color w:val="050505"/>
          <w:sz w:val="30"/>
          <w:szCs w:val="30"/>
        </w:rPr>
        <w:t xml:space="preserve">Kedves </w:t>
      </w:r>
      <w:r w:rsidR="001C307D" w:rsidRPr="00017F5A">
        <w:rPr>
          <w:b w:val="0"/>
          <w:bCs w:val="0"/>
          <w:color w:val="050505"/>
          <w:sz w:val="30"/>
          <w:szCs w:val="30"/>
        </w:rPr>
        <w:t>Hallgató</w:t>
      </w:r>
      <w:r w:rsidRPr="00017F5A">
        <w:rPr>
          <w:b w:val="0"/>
          <w:bCs w:val="0"/>
          <w:color w:val="050505"/>
          <w:sz w:val="30"/>
          <w:szCs w:val="30"/>
        </w:rPr>
        <w:t>!</w:t>
      </w:r>
    </w:p>
    <w:p w14:paraId="1E30216B" w14:textId="77777777" w:rsidR="0005522E" w:rsidRPr="001C307D" w:rsidRDefault="0005522E" w:rsidP="001C307D">
      <w:pPr>
        <w:pStyle w:val="BodyText"/>
        <w:spacing w:line="276" w:lineRule="auto"/>
        <w:rPr>
          <w:b/>
          <w:sz w:val="20"/>
          <w:szCs w:val="20"/>
        </w:rPr>
      </w:pPr>
    </w:p>
    <w:p w14:paraId="1EFC33C2" w14:textId="7777777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>A "</w:t>
      </w:r>
      <w:r w:rsidRPr="001C307D">
        <w:rPr>
          <w:b/>
          <w:bCs/>
          <w:color w:val="050505"/>
          <w:sz w:val="20"/>
          <w:szCs w:val="20"/>
          <w:lang w:val="hu-HU"/>
        </w:rPr>
        <w:t>P303-Diákszervezeti Ösztöndíj március</w:t>
      </w:r>
      <w:r w:rsidRPr="001C307D">
        <w:rPr>
          <w:color w:val="050505"/>
          <w:sz w:val="20"/>
          <w:szCs w:val="20"/>
          <w:lang w:val="hu-HU"/>
        </w:rPr>
        <w:t>" és a „</w:t>
      </w:r>
      <w:r w:rsidRPr="001C307D">
        <w:rPr>
          <w:b/>
          <w:bCs/>
          <w:color w:val="050505"/>
          <w:sz w:val="20"/>
          <w:szCs w:val="20"/>
          <w:lang w:val="hu-HU"/>
        </w:rPr>
        <w:t>P317-Közéleti I. Ösztöndíj március</w:t>
      </w:r>
      <w:r w:rsidRPr="001C307D">
        <w:rPr>
          <w:color w:val="050505"/>
          <w:sz w:val="20"/>
          <w:szCs w:val="20"/>
          <w:lang w:val="hu-HU"/>
        </w:rPr>
        <w:t xml:space="preserve">” kérvények </w:t>
      </w:r>
      <w:r w:rsidRPr="001C307D">
        <w:rPr>
          <w:b/>
          <w:bCs/>
          <w:color w:val="050505"/>
          <w:sz w:val="20"/>
          <w:szCs w:val="20"/>
          <w:lang w:val="hu-HU"/>
        </w:rPr>
        <w:t>2025. március 11. 10:00 órától - 2025. március 13. 12:00 óráig</w:t>
      </w:r>
      <w:r w:rsidRPr="001C307D">
        <w:rPr>
          <w:color w:val="050505"/>
          <w:sz w:val="20"/>
          <w:szCs w:val="20"/>
          <w:lang w:val="hu-HU"/>
        </w:rPr>
        <w:t xml:space="preserve"> meghosszabbításra került.</w:t>
      </w:r>
    </w:p>
    <w:p w14:paraId="4C5A5A84" w14:textId="57082AE4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</w:p>
    <w:p w14:paraId="414F46E8" w14:textId="7777777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 xml:space="preserve">Felhívjuk a Tisztelt Hallgatók figyelmét, hogy a Közéleti Ösztöndíj I. pályázat csak abban az esetben lesz érvényes, ha az elvégzett tevekénységről a kitöltött és aláírt igazolás is csatolásra kerül! </w:t>
      </w:r>
    </w:p>
    <w:p w14:paraId="195FFAAA" w14:textId="7777777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</w:p>
    <w:p w14:paraId="12201112" w14:textId="7777777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 xml:space="preserve">Az igazolásminta letölthető az Egyetem honlapjáról. Az igazolás olyan formában is elfogadható, ha a </w:t>
      </w:r>
      <w:r w:rsidRPr="001C307D">
        <w:rPr>
          <w:b/>
          <w:bCs/>
          <w:color w:val="050505"/>
          <w:sz w:val="20"/>
          <w:szCs w:val="20"/>
          <w:lang w:val="hu-HU"/>
        </w:rPr>
        <w:t>szervezeti egység vezetőjétől vagy a HÖK Elnöktől</w:t>
      </w:r>
      <w:r w:rsidRPr="001C307D">
        <w:rPr>
          <w:color w:val="050505"/>
          <w:sz w:val="20"/>
          <w:szCs w:val="20"/>
          <w:lang w:val="hu-HU"/>
        </w:rPr>
        <w:t xml:space="preserve"> érkezett emailt töltik fel a pályázathoz, ebben az esetben az emailben szerepelnie kell ugyanannak a tartalomnak, amelyet az igazolás tartalmaz (elvégzett tevékenység, ráfordított óra, javasolt pontszám).</w:t>
      </w:r>
    </w:p>
    <w:p w14:paraId="733B93B0" w14:textId="02C71F10" w:rsidR="001C307D" w:rsidRPr="001C307D" w:rsidRDefault="001C307D" w:rsidP="001C307D">
      <w:pPr>
        <w:pStyle w:val="BodyText"/>
        <w:spacing w:line="276" w:lineRule="auto"/>
        <w:rPr>
          <w:color w:val="050505"/>
          <w:sz w:val="20"/>
          <w:szCs w:val="20"/>
          <w:lang w:val="hu-HU"/>
        </w:rPr>
      </w:pPr>
    </w:p>
    <w:p w14:paraId="4F9DB0F6" w14:textId="77777777" w:rsid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</w:rPr>
      </w:pPr>
      <w:r w:rsidRPr="001C307D">
        <w:rPr>
          <w:color w:val="050505"/>
          <w:sz w:val="20"/>
          <w:szCs w:val="20"/>
          <w:lang w:val="hu-HU"/>
        </w:rPr>
        <w:t xml:space="preserve">A részletes pályázati kiírások és az igazolásminta </w:t>
      </w:r>
      <w:hyperlink r:id="rId4">
        <w:r w:rsidRPr="001C307D">
          <w:rPr>
            <w:rStyle w:val="Hyperlink"/>
            <w:sz w:val="20"/>
            <w:szCs w:val="20"/>
            <w:lang w:val="hu-HU"/>
          </w:rPr>
          <w:t>a honlapon az alábbi linken érhető el.</w:t>
        </w:r>
      </w:hyperlink>
    </w:p>
    <w:p w14:paraId="3E751269" w14:textId="77777777" w:rsid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</w:rPr>
      </w:pPr>
    </w:p>
    <w:p w14:paraId="61D1E99E" w14:textId="06AC920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>Üdvözlettel</w:t>
      </w:r>
      <w:r>
        <w:rPr>
          <w:color w:val="050505"/>
          <w:sz w:val="20"/>
          <w:szCs w:val="20"/>
          <w:lang w:val="hu-HU"/>
        </w:rPr>
        <w:t>:</w:t>
      </w:r>
    </w:p>
    <w:p w14:paraId="168F1340" w14:textId="4CFC3CCC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>Budapesti Corvinus Egyetem</w:t>
      </w:r>
    </w:p>
    <w:p w14:paraId="278887D8" w14:textId="77777777" w:rsidR="0005522E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BodyText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1EBCFC87" w14:textId="3D460B3E" w:rsidR="00177E29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  <w:r w:rsidRPr="001C307D">
        <w:rPr>
          <w:noProof/>
          <w:sz w:val="20"/>
          <w:szCs w:val="20"/>
        </w:rPr>
        <w:drawing>
          <wp:inline distT="0" distB="0" distL="0" distR="0" wp14:anchorId="432A2696" wp14:editId="1622AE0E">
            <wp:extent cx="6602400" cy="253939"/>
            <wp:effectExtent l="0" t="0" r="0" b="635"/>
            <wp:docPr id="15137353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35366" name="Picture 15137353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25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5137" w14:textId="77777777" w:rsidR="00177E29" w:rsidRPr="001C307D" w:rsidRDefault="00177E29" w:rsidP="001C307D">
      <w:pPr>
        <w:pStyle w:val="BodyText"/>
        <w:spacing w:line="276" w:lineRule="auto"/>
        <w:rPr>
          <w:sz w:val="20"/>
          <w:szCs w:val="20"/>
        </w:rPr>
      </w:pPr>
    </w:p>
    <w:p w14:paraId="5919C57D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09832181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093A6BA6" w14:textId="197C8143" w:rsidR="00177E29" w:rsidRPr="00017F5A" w:rsidRDefault="00000000" w:rsidP="001C307D">
      <w:pPr>
        <w:pStyle w:val="Heading1"/>
        <w:spacing w:line="276" w:lineRule="auto"/>
        <w:ind w:left="0"/>
        <w:rPr>
          <w:b w:val="0"/>
          <w:bCs w:val="0"/>
          <w:sz w:val="30"/>
          <w:szCs w:val="30"/>
        </w:rPr>
      </w:pPr>
      <w:r w:rsidRPr="00017F5A">
        <w:rPr>
          <w:b w:val="0"/>
          <w:bCs w:val="0"/>
          <w:color w:val="050505"/>
          <w:sz w:val="30"/>
          <w:szCs w:val="30"/>
        </w:rPr>
        <w:t xml:space="preserve">Dear </w:t>
      </w:r>
      <w:r w:rsidR="001C307D" w:rsidRPr="00017F5A">
        <w:rPr>
          <w:b w:val="0"/>
          <w:bCs w:val="0"/>
          <w:color w:val="050505"/>
          <w:sz w:val="30"/>
          <w:szCs w:val="30"/>
        </w:rPr>
        <w:t>Student</w:t>
      </w:r>
      <w:r w:rsidRPr="00017F5A">
        <w:rPr>
          <w:b w:val="0"/>
          <w:bCs w:val="0"/>
          <w:color w:val="050505"/>
          <w:sz w:val="30"/>
          <w:szCs w:val="30"/>
        </w:rPr>
        <w:t>,</w:t>
      </w:r>
    </w:p>
    <w:p w14:paraId="13659F56" w14:textId="77777777" w:rsidR="0005522E" w:rsidRPr="001C307D" w:rsidRDefault="0005522E" w:rsidP="001C307D">
      <w:pPr>
        <w:pStyle w:val="BodyText"/>
        <w:spacing w:line="276" w:lineRule="auto"/>
        <w:rPr>
          <w:b/>
          <w:sz w:val="20"/>
          <w:szCs w:val="20"/>
        </w:rPr>
      </w:pPr>
    </w:p>
    <w:p w14:paraId="09FE95E4" w14:textId="1808BD2A" w:rsid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 xml:space="preserve">The application </w:t>
      </w:r>
      <w:bookmarkStart w:id="0" w:name="_Hlk159924316"/>
      <w:r w:rsidRPr="001C307D">
        <w:rPr>
          <w:color w:val="050505"/>
          <w:sz w:val="20"/>
          <w:szCs w:val="20"/>
          <w:lang w:val="hu-HU"/>
        </w:rPr>
        <w:t>"</w:t>
      </w:r>
      <w:r w:rsidRPr="001C307D">
        <w:rPr>
          <w:b/>
          <w:bCs/>
          <w:color w:val="050505"/>
          <w:sz w:val="20"/>
          <w:szCs w:val="20"/>
          <w:lang w:val="hu-HU"/>
        </w:rPr>
        <w:t xml:space="preserve">P303-Student Organisations Scholarship </w:t>
      </w:r>
      <w:bookmarkEnd w:id="0"/>
      <w:r w:rsidRPr="001C307D">
        <w:rPr>
          <w:b/>
          <w:bCs/>
          <w:color w:val="050505"/>
          <w:sz w:val="20"/>
          <w:szCs w:val="20"/>
          <w:lang w:val="hu-HU"/>
        </w:rPr>
        <w:t>March</w:t>
      </w:r>
      <w:r w:rsidRPr="001C307D">
        <w:rPr>
          <w:color w:val="050505"/>
          <w:sz w:val="20"/>
          <w:szCs w:val="20"/>
          <w:lang w:val="hu-HU"/>
        </w:rPr>
        <w:t>” and „</w:t>
      </w:r>
      <w:r w:rsidRPr="001C307D">
        <w:rPr>
          <w:b/>
          <w:bCs/>
          <w:color w:val="050505"/>
          <w:sz w:val="20"/>
          <w:szCs w:val="20"/>
          <w:lang w:val="hu-HU"/>
        </w:rPr>
        <w:t>Public Affairs I. Scolarship March</w:t>
      </w:r>
      <w:r w:rsidRPr="001C307D">
        <w:rPr>
          <w:color w:val="050505"/>
          <w:sz w:val="20"/>
          <w:szCs w:val="20"/>
          <w:lang w:val="hu-HU"/>
        </w:rPr>
        <w:t>” is open.</w:t>
      </w:r>
    </w:p>
    <w:p w14:paraId="197EB995" w14:textId="77777777" w:rsidR="001C307D" w:rsidRP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</w:p>
    <w:p w14:paraId="06C9109E" w14:textId="77777777" w:rsidR="001C307D" w:rsidRPr="001C307D" w:rsidRDefault="001C307D" w:rsidP="001C307D">
      <w:pPr>
        <w:pStyle w:val="BodyText"/>
        <w:rPr>
          <w:b/>
          <w:bCs/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 xml:space="preserve">The request form has been extended from </w:t>
      </w:r>
      <w:r w:rsidRPr="001C307D">
        <w:rPr>
          <w:b/>
          <w:bCs/>
          <w:color w:val="050505"/>
          <w:sz w:val="20"/>
          <w:szCs w:val="20"/>
          <w:lang w:val="hu-HU"/>
        </w:rPr>
        <w:t>11 March 2025 10:00 a.m. until 13 March 2025. 12:00 noon.</w:t>
      </w:r>
    </w:p>
    <w:p w14:paraId="6A8F2722" w14:textId="77777777" w:rsidR="001C307D" w:rsidRP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</w:p>
    <w:p w14:paraId="10DD23DD" w14:textId="77777777" w:rsidR="001C307D" w:rsidRP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en-US"/>
        </w:rPr>
        <w:t>Please note that if you apply for Public Affairs I. Scholarship your application will only be valid if you attach a completed and signed certificate of the public activity carried out! The certificate template can be downloaded from the University website.</w:t>
      </w:r>
    </w:p>
    <w:p w14:paraId="0EB586F7" w14:textId="77777777" w:rsidR="001C307D" w:rsidRPr="001C307D" w:rsidRDefault="001C307D" w:rsidP="001C307D">
      <w:pPr>
        <w:pStyle w:val="BodyText"/>
        <w:rPr>
          <w:color w:val="050505"/>
          <w:sz w:val="20"/>
          <w:szCs w:val="20"/>
          <w:lang w:val="en-US"/>
        </w:rPr>
      </w:pPr>
    </w:p>
    <w:p w14:paraId="796353AD" w14:textId="77777777" w:rsidR="001C307D" w:rsidRDefault="001C307D" w:rsidP="001C307D">
      <w:pPr>
        <w:pStyle w:val="BodyText"/>
        <w:rPr>
          <w:color w:val="050505"/>
          <w:sz w:val="20"/>
          <w:szCs w:val="20"/>
          <w:lang w:val="en-US"/>
        </w:rPr>
      </w:pPr>
      <w:r w:rsidRPr="001C307D">
        <w:rPr>
          <w:color w:val="050505"/>
          <w:sz w:val="20"/>
          <w:szCs w:val="20"/>
          <w:lang w:val="en-US"/>
        </w:rPr>
        <w:t xml:space="preserve">The certificate can also be accepted in the form of an email from </w:t>
      </w:r>
      <w:r w:rsidRPr="001C307D">
        <w:rPr>
          <w:b/>
          <w:bCs/>
          <w:color w:val="050505"/>
          <w:sz w:val="20"/>
          <w:szCs w:val="20"/>
          <w:lang w:val="en-US"/>
        </w:rPr>
        <w:t>the head of the organisational unit or from the President of HÖK</w:t>
      </w:r>
      <w:r w:rsidRPr="001C307D">
        <w:rPr>
          <w:color w:val="050505"/>
          <w:sz w:val="20"/>
          <w:szCs w:val="20"/>
          <w:lang w:val="en-US"/>
        </w:rPr>
        <w:t>, in which case the email must contain the same content as the certificate (activity carried out, hours spent, proposed score).</w:t>
      </w:r>
    </w:p>
    <w:p w14:paraId="4E53B786" w14:textId="77777777" w:rsidR="001C307D" w:rsidRDefault="001C307D" w:rsidP="001C307D">
      <w:pPr>
        <w:pStyle w:val="BodyText"/>
        <w:rPr>
          <w:color w:val="050505"/>
          <w:sz w:val="20"/>
          <w:szCs w:val="20"/>
          <w:lang w:val="en-US"/>
        </w:rPr>
      </w:pPr>
    </w:p>
    <w:p w14:paraId="6A37F79A" w14:textId="728E0B48" w:rsid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 xml:space="preserve">The detailed calls for applications and the certificate template can be found on the website of the university on the </w:t>
      </w:r>
      <w:hyperlink r:id="rId6">
        <w:r w:rsidRPr="001C307D">
          <w:rPr>
            <w:rStyle w:val="Hyperlink"/>
            <w:sz w:val="20"/>
            <w:szCs w:val="20"/>
            <w:lang w:val="hu-HU"/>
          </w:rPr>
          <w:t>Current calls for applications page</w:t>
        </w:r>
      </w:hyperlink>
      <w:r w:rsidRPr="001C307D">
        <w:rPr>
          <w:color w:val="050505"/>
          <w:sz w:val="20"/>
          <w:szCs w:val="20"/>
          <w:lang w:val="hu-HU"/>
        </w:rPr>
        <w:t>.</w:t>
      </w:r>
    </w:p>
    <w:p w14:paraId="2C4EE96B" w14:textId="77777777" w:rsidR="001C307D" w:rsidRDefault="001C307D" w:rsidP="001C307D">
      <w:pPr>
        <w:pStyle w:val="BodyText"/>
        <w:rPr>
          <w:color w:val="050505"/>
          <w:sz w:val="20"/>
          <w:szCs w:val="20"/>
          <w:lang w:val="hu-HU"/>
        </w:rPr>
      </w:pPr>
    </w:p>
    <w:p w14:paraId="51952AD6" w14:textId="77777777" w:rsidR="001C307D" w:rsidRPr="001C307D" w:rsidRDefault="001C307D" w:rsidP="001C307D">
      <w:pPr>
        <w:pStyle w:val="BodyText"/>
        <w:rPr>
          <w:color w:val="050505"/>
          <w:sz w:val="20"/>
          <w:szCs w:val="20"/>
          <w:lang w:val="en-US"/>
        </w:rPr>
      </w:pPr>
      <w:r w:rsidRPr="001C307D">
        <w:rPr>
          <w:color w:val="050505"/>
          <w:sz w:val="20"/>
          <w:szCs w:val="20"/>
          <w:lang w:val="en-US"/>
        </w:rPr>
        <w:t>Best regards,</w:t>
      </w:r>
    </w:p>
    <w:p w14:paraId="1DA58B66" w14:textId="62993453" w:rsidR="001C307D" w:rsidRPr="001C307D" w:rsidRDefault="001C307D" w:rsidP="001C307D">
      <w:pPr>
        <w:pStyle w:val="BodyText"/>
        <w:rPr>
          <w:color w:val="050505"/>
          <w:sz w:val="20"/>
          <w:szCs w:val="20"/>
          <w:lang w:val="en-US"/>
        </w:rPr>
      </w:pPr>
      <w:r w:rsidRPr="001C307D">
        <w:rPr>
          <w:color w:val="050505"/>
          <w:sz w:val="20"/>
          <w:szCs w:val="20"/>
          <w:lang w:val="en-US"/>
        </w:rPr>
        <w:t>Corvinus University of Budapest</w:t>
      </w:r>
    </w:p>
    <w:p w14:paraId="0E6E4A9A" w14:textId="77777777" w:rsidR="00177E29" w:rsidRPr="001C307D" w:rsidRDefault="00177E29" w:rsidP="001C307D">
      <w:pPr>
        <w:pStyle w:val="BodyText"/>
        <w:spacing w:line="276" w:lineRule="auto"/>
        <w:rPr>
          <w:sz w:val="20"/>
          <w:szCs w:val="20"/>
        </w:rPr>
      </w:pPr>
    </w:p>
    <w:p w14:paraId="5A90AFE6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03745673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53A8CBAD" w14:textId="0EB2ED93" w:rsidR="00177E29" w:rsidRPr="001C307D" w:rsidRDefault="0005522E" w:rsidP="001C307D">
      <w:pPr>
        <w:pStyle w:val="BodyText"/>
        <w:spacing w:line="276" w:lineRule="auto"/>
        <w:ind w:right="64"/>
        <w:rPr>
          <w:sz w:val="20"/>
          <w:szCs w:val="20"/>
        </w:rPr>
      </w:pPr>
      <w:r w:rsidRPr="001C307D">
        <w:rPr>
          <w:noProof/>
          <w:sz w:val="20"/>
          <w:szCs w:val="20"/>
        </w:rPr>
        <w:drawing>
          <wp:inline distT="0" distB="0" distL="0" distR="0" wp14:anchorId="0150EBA2" wp14:editId="77AB538D">
            <wp:extent cx="6602400" cy="1396662"/>
            <wp:effectExtent l="0" t="0" r="1905" b="635"/>
            <wp:docPr id="1149188499" name="Picture 3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188499" name="Picture 3" descr="A black and blue rectangl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400" cy="139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1334BB"/>
    <w:rsid w:val="0014395C"/>
    <w:rsid w:val="00177E29"/>
    <w:rsid w:val="001C307D"/>
    <w:rsid w:val="009228ED"/>
    <w:rsid w:val="00C66287"/>
    <w:rsid w:val="00D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corvinus.hu/main-page/life-at-corvinus/scholarship/?lang=e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uni-corvinus.hu/fooldal/elet-a-corvinuson/osztondij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Pléli Csanád</cp:lastModifiedBy>
  <cp:revision>7</cp:revision>
  <dcterms:created xsi:type="dcterms:W3CDTF">2025-03-31T07:18:00Z</dcterms:created>
  <dcterms:modified xsi:type="dcterms:W3CDTF">2025-03-31T08:05:00Z</dcterms:modified>
</cp:coreProperties>
</file>