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E55C" w14:textId="77777777" w:rsidR="006C19BD" w:rsidRPr="009F033D" w:rsidRDefault="006C19BD" w:rsidP="006C19BD">
      <w:pPr>
        <w:spacing w:after="0" w:line="240" w:lineRule="auto"/>
        <w:jc w:val="center"/>
        <w:rPr>
          <w:bCs/>
          <w:sz w:val="22"/>
        </w:rPr>
      </w:pPr>
      <w:r w:rsidRPr="009F033D">
        <w:rPr>
          <w:bCs/>
          <w:sz w:val="22"/>
        </w:rPr>
        <w:t>Az értekezéstervezet vitájának forgatókönyve</w:t>
      </w:r>
    </w:p>
    <w:p w14:paraId="45A9FC59" w14:textId="77777777" w:rsidR="006C19BD" w:rsidRPr="00BD78E8" w:rsidRDefault="006C19BD" w:rsidP="006C19BD">
      <w:pPr>
        <w:rPr>
          <w:b w:val="0"/>
          <w:sz w:val="24"/>
          <w:szCs w:val="24"/>
        </w:rPr>
      </w:pPr>
    </w:p>
    <w:p w14:paraId="2542BAD3" w14:textId="77777777" w:rsidR="006C19BD" w:rsidRPr="009F033D" w:rsidRDefault="006C19BD" w:rsidP="006C19BD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 xml:space="preserve">A vitát </w:t>
      </w:r>
      <w:r>
        <w:rPr>
          <w:rFonts w:ascii="Georgia" w:hAnsi="Georgia"/>
          <w:color w:val="auto"/>
        </w:rPr>
        <w:t>az ÉTÉB</w:t>
      </w:r>
      <w:r w:rsidRPr="009F033D">
        <w:rPr>
          <w:rFonts w:ascii="Georgia" w:hAnsi="Georgia"/>
          <w:color w:val="auto"/>
        </w:rPr>
        <w:t xml:space="preserve"> elnöke vezeti, a jegyzőkönyvet a titkár</w:t>
      </w:r>
      <w:r>
        <w:rPr>
          <w:rFonts w:ascii="Georgia" w:hAnsi="Georgia"/>
          <w:color w:val="auto"/>
        </w:rPr>
        <w:t xml:space="preserve"> vezeti</w:t>
      </w:r>
      <w:r w:rsidRPr="009F033D">
        <w:rPr>
          <w:rFonts w:ascii="Georgia" w:hAnsi="Georgia"/>
          <w:color w:val="auto"/>
        </w:rPr>
        <w:t>. A jegyzőkönyvben föl kell tüntetni az elhangzott főbb kérdéseket, észrevételeket és a jelölt válaszait. Az ÉTÉB elnöke bemutatja a</w:t>
      </w:r>
      <w:r>
        <w:rPr>
          <w:rFonts w:ascii="Georgia" w:hAnsi="Georgia"/>
          <w:color w:val="auto"/>
        </w:rPr>
        <w:t>z ÉTÉB</w:t>
      </w:r>
      <w:r w:rsidRPr="009F033D">
        <w:rPr>
          <w:rFonts w:ascii="Georgia" w:hAnsi="Georgia"/>
          <w:color w:val="auto"/>
        </w:rPr>
        <w:t xml:space="preserve"> Bizottság tagjait. A jelölt kérheti, hogy a vitáról hangfelvételt készíthessen, amelyet az elnök engedélyezhet.</w:t>
      </w:r>
    </w:p>
    <w:p w14:paraId="0C05F7FD" w14:textId="77777777" w:rsidR="006C19BD" w:rsidRPr="009F033D" w:rsidRDefault="006C19BD" w:rsidP="006C19BD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A vita további menete:</w:t>
      </w:r>
    </w:p>
    <w:p w14:paraId="5C075563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>A jelölt 20 perces előadás formájában mutatja be dolgozatát</w:t>
      </w:r>
      <w:r>
        <w:rPr>
          <w:rFonts w:ascii="Georgia" w:hAnsi="Georgia"/>
          <w:color w:val="auto"/>
        </w:rPr>
        <w:t>.</w:t>
      </w:r>
    </w:p>
    <w:p w14:paraId="2063A4D0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>A témavezető(k) észrevételeket fűzhet(</w:t>
      </w:r>
      <w:proofErr w:type="spellStart"/>
      <w:r w:rsidRPr="009F033D">
        <w:rPr>
          <w:rFonts w:ascii="Georgia" w:hAnsi="Georgia"/>
          <w:color w:val="auto"/>
        </w:rPr>
        <w:t>nek</w:t>
      </w:r>
      <w:proofErr w:type="spellEnd"/>
      <w:r w:rsidRPr="009F033D">
        <w:rPr>
          <w:rFonts w:ascii="Georgia" w:hAnsi="Georgia"/>
          <w:color w:val="auto"/>
        </w:rPr>
        <w:t>) a dolgozathoz.</w:t>
      </w:r>
    </w:p>
    <w:p w14:paraId="29B67DFB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>Az opponensek ismertetik véleményüket.</w:t>
      </w:r>
    </w:p>
    <w:p w14:paraId="590BC56C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 xml:space="preserve">Írásban érkezett kérdések, vélemények ismertetése. </w:t>
      </w:r>
    </w:p>
    <w:p w14:paraId="33A1A5C3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>Plenáris vita</w:t>
      </w:r>
      <w:r>
        <w:rPr>
          <w:rFonts w:ascii="Georgia" w:hAnsi="Georgia"/>
          <w:color w:val="auto"/>
        </w:rPr>
        <w:t>:</w:t>
      </w:r>
      <w:r w:rsidRPr="009F033D">
        <w:rPr>
          <w:rFonts w:ascii="Georgia" w:hAnsi="Georgia"/>
          <w:color w:val="auto"/>
        </w:rPr>
        <w:t xml:space="preserve"> Az ÉTÉB elnöke által szabályozott módon minden megjelent (kivéve a jelöltet és a témavezető(</w:t>
      </w:r>
      <w:proofErr w:type="spellStart"/>
      <w:r w:rsidRPr="009F033D">
        <w:rPr>
          <w:rFonts w:ascii="Georgia" w:hAnsi="Georgia"/>
          <w:color w:val="auto"/>
        </w:rPr>
        <w:t>ke</w:t>
      </w:r>
      <w:proofErr w:type="spellEnd"/>
      <w:r w:rsidRPr="009F033D">
        <w:rPr>
          <w:rFonts w:ascii="Georgia" w:hAnsi="Georgia"/>
          <w:color w:val="auto"/>
        </w:rPr>
        <w:t>)t) jogosult kérdéseket feltenni és a vitában részt venni. Először célszerű egyszerűen tisztázható kérdéseknek helyt adni, amelyek összegyűjtése után az elnök felkérheti a jelöltet, hogy az érdemi vita előtt válaszoljon rájuk.</w:t>
      </w:r>
    </w:p>
    <w:p w14:paraId="5B610866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 xml:space="preserve">A jelölt válaszol a vitában elhangzott kritikai észrevételekre. Csak azokra a felvetésekre kell részletesen kitérnie, amelyekkel nem ért egyet. </w:t>
      </w:r>
    </w:p>
    <w:p w14:paraId="348C13BC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 xml:space="preserve">A témavezető(k) lehetőséget kapnak reagálásra. </w:t>
      </w:r>
    </w:p>
    <w:p w14:paraId="7CDDF599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>Az ÉTÉB elnöke dönt arról, hogy megnyitja-e újra a vitát.</w:t>
      </w:r>
    </w:p>
    <w:p w14:paraId="6A23FAC5" w14:textId="77777777" w:rsidR="006C19BD" w:rsidRPr="009F033D" w:rsidRDefault="006C19BD" w:rsidP="006C19BD">
      <w:pPr>
        <w:pStyle w:val="Corvinuskenyrszveg"/>
        <w:numPr>
          <w:ilvl w:val="2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 xml:space="preserve">Az ÉTÉB elnöke bezárja az értekezés-tervezet vitáját. A bizottság zárt ülést tart, amelyen </w:t>
      </w:r>
      <w:r w:rsidRPr="009F033D">
        <w:rPr>
          <w:rFonts w:ascii="Georgia" w:hAnsi="Georgia"/>
          <w:color w:val="auto"/>
        </w:rPr>
        <w:tab/>
        <w:t>eldönti, hogy az értekezéstervezetet milyen változtatásokkal ajánlja a védésre benyújtani, vagy a felsorolt indokok miatt nem javasolja elfogadását, és újabb értekezéstervezet összeállítását javasolja.</w:t>
      </w:r>
    </w:p>
    <w:p w14:paraId="01585214" w14:textId="77777777" w:rsidR="006C19BD" w:rsidRPr="009F033D" w:rsidRDefault="006C19BD" w:rsidP="006C19BD">
      <w:pPr>
        <w:pStyle w:val="Corvinuskenyrszveg"/>
        <w:numPr>
          <w:ilvl w:val="1"/>
          <w:numId w:val="1"/>
        </w:numPr>
        <w:spacing w:after="80" w:line="280" w:lineRule="exact"/>
        <w:jc w:val="both"/>
        <w:rPr>
          <w:rFonts w:ascii="Georgia" w:hAnsi="Georgia"/>
          <w:color w:val="auto"/>
        </w:rPr>
      </w:pPr>
      <w:r w:rsidRPr="009F033D">
        <w:rPr>
          <w:rFonts w:ascii="Georgia" w:hAnsi="Georgia"/>
          <w:color w:val="auto"/>
        </w:rPr>
        <w:t xml:space="preserve">A jegyzőkönyv két részből áll: az első, a hozzászólókat megnevezve, tömören és </w:t>
      </w:r>
      <w:proofErr w:type="spellStart"/>
      <w:r w:rsidRPr="009F033D">
        <w:rPr>
          <w:rFonts w:ascii="Georgia" w:hAnsi="Georgia"/>
          <w:color w:val="auto"/>
        </w:rPr>
        <w:t>tényszerűen</w:t>
      </w:r>
      <w:proofErr w:type="spellEnd"/>
      <w:r w:rsidRPr="009F033D">
        <w:rPr>
          <w:rFonts w:ascii="Georgia" w:hAnsi="Georgia"/>
          <w:color w:val="auto"/>
        </w:rPr>
        <w:t xml:space="preserve"> összefoglalja a vitában elhangzott véleményeket; a második a vitát követő zárt ülésről számol be, kiemeli azokat a változtatási javaslatokat, amelyeket a bizottság az átdolgozás során a jelöltnek nyomatékosan a figyelmébe ajánl.</w:t>
      </w:r>
    </w:p>
    <w:p w14:paraId="19035F09" w14:textId="77777777" w:rsidR="00775E33" w:rsidRDefault="00775E33"/>
    <w:sectPr w:rsidR="0077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Times New Roman"/>
    <w:charset w:val="EE"/>
    <w:family w:val="auto"/>
    <w:pitch w:val="variable"/>
    <w:sig w:usb0="00000001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91141"/>
    <w:multiLevelType w:val="multilevel"/>
    <w:tmpl w:val="1B84D574"/>
    <w:lvl w:ilvl="0">
      <w:start w:val="40"/>
      <w:numFmt w:val="decimal"/>
      <w:suff w:val="nothing"/>
      <w:lvlText w:val="%1.§ "/>
      <w:lvlJc w:val="left"/>
      <w:pPr>
        <w:ind w:left="0"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num w:numId="1" w16cid:durableId="398332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BD"/>
    <w:rsid w:val="006C19BD"/>
    <w:rsid w:val="00730467"/>
    <w:rsid w:val="00775E33"/>
    <w:rsid w:val="00B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478A"/>
  <w15:chartTrackingRefBased/>
  <w15:docId w15:val="{AF177D6B-EC6D-4C25-92B1-DEA17044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őcím"/>
    <w:qFormat/>
    <w:rsid w:val="006C19BD"/>
    <w:rPr>
      <w:rFonts w:ascii="Georgia" w:hAnsi="Georgia"/>
      <w:b/>
      <w:kern w:val="0"/>
      <w:sz w:val="2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C1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C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C1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1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C1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C1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C1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C1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C1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C1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C1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C1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19B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C19B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C19B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C19B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C19B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C19B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C1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C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C1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C1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C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C19B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C19B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C19B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C1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C19B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C19BD"/>
    <w:rPr>
      <w:b/>
      <w:bCs/>
      <w:smallCaps/>
      <w:color w:val="0F4761" w:themeColor="accent1" w:themeShade="BF"/>
      <w:spacing w:val="5"/>
    </w:rPr>
  </w:style>
  <w:style w:type="paragraph" w:customStyle="1" w:styleId="Corvinuskenyrszveg">
    <w:name w:val="Corvinus kenyérszöveg"/>
    <w:basedOn w:val="Norml"/>
    <w:link w:val="CorvinuskenyrszvegChar"/>
    <w:qFormat/>
    <w:rsid w:val="006C19BD"/>
    <w:pPr>
      <w:spacing w:after="320" w:line="300" w:lineRule="exact"/>
    </w:pPr>
    <w:rPr>
      <w:rFonts w:ascii="Muli" w:hAnsi="Muli"/>
      <w:b w:val="0"/>
      <w:color w:val="000000" w:themeColor="text1"/>
      <w:sz w:val="22"/>
    </w:rPr>
  </w:style>
  <w:style w:type="character" w:customStyle="1" w:styleId="CorvinuskenyrszvegChar">
    <w:name w:val="Corvinus kenyérszöveg Char"/>
    <w:basedOn w:val="Bekezdsalapbettpusa"/>
    <w:link w:val="Corvinuskenyrszveg"/>
    <w:rsid w:val="006C19BD"/>
    <w:rPr>
      <w:rFonts w:ascii="Muli" w:hAnsi="Muli"/>
      <w:color w:val="000000" w:themeColor="text1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1567</Characters>
  <Application>Microsoft Office Word</Application>
  <DocSecurity>0</DocSecurity>
  <Lines>13</Lines>
  <Paragraphs>3</Paragraphs>
  <ScaleCrop>false</ScaleCrop>
  <Company>Budapest Corvinus Egyetem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Marcell</dc:creator>
  <cp:keywords/>
  <dc:description/>
  <cp:lastModifiedBy>Kiss Marcell</cp:lastModifiedBy>
  <cp:revision>1</cp:revision>
  <dcterms:created xsi:type="dcterms:W3CDTF">2025-04-09T08:58:00Z</dcterms:created>
  <dcterms:modified xsi:type="dcterms:W3CDTF">2025-04-09T08:59:00Z</dcterms:modified>
</cp:coreProperties>
</file>